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675" w:rsidRPr="003C5675" w:rsidRDefault="003C5675" w:rsidP="003C5675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3C567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ZP.271.2.36.2017 </w:t>
      </w:r>
    </w:p>
    <w:p w:rsidR="003C5675" w:rsidRPr="003C5675" w:rsidRDefault="003C5675" w:rsidP="003C5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3C567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Przetarg nieograniczony na zadanie pn.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„Zaciągnięcie</w:t>
      </w:r>
      <w:r w:rsidRPr="003C567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kredytu długoterminowego w wysokości 9 551 060,05 zł na spłatę wcześniej zaciągniętych zobowiązań (pożyczki i kredyty)”</w:t>
      </w:r>
    </w:p>
    <w:p w:rsidR="003C5675" w:rsidRDefault="00F73089" w:rsidP="003C5675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Załącznik nr 12</w:t>
      </w:r>
      <w:bookmarkStart w:id="0" w:name="_GoBack"/>
      <w:bookmarkEnd w:id="0"/>
      <w:r w:rsidR="003C5675" w:rsidRPr="003C567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do SIWZ</w:t>
      </w:r>
    </w:p>
    <w:p w:rsidR="00102434" w:rsidRPr="008D167C" w:rsidRDefault="00102434" w:rsidP="003C5675">
      <w:pPr>
        <w:spacing w:line="240" w:lineRule="auto"/>
        <w:rPr>
          <w:b/>
          <w:sz w:val="24"/>
          <w:szCs w:val="24"/>
        </w:rPr>
      </w:pPr>
      <w:r w:rsidRPr="008D167C">
        <w:rPr>
          <w:b/>
          <w:sz w:val="24"/>
          <w:szCs w:val="24"/>
        </w:rPr>
        <w:t>Wykaz instytucji, w których Gmina Wieluń kor</w:t>
      </w:r>
      <w:r>
        <w:rPr>
          <w:b/>
          <w:sz w:val="24"/>
          <w:szCs w:val="24"/>
        </w:rPr>
        <w:t>zysta z kredytów i pożyczek na 3</w:t>
      </w:r>
      <w:r w:rsidR="005E74CA">
        <w:rPr>
          <w:b/>
          <w:sz w:val="24"/>
          <w:szCs w:val="24"/>
        </w:rPr>
        <w:t>1</w:t>
      </w:r>
      <w:r w:rsidRPr="008D167C">
        <w:rPr>
          <w:b/>
          <w:sz w:val="24"/>
          <w:szCs w:val="24"/>
        </w:rPr>
        <w:t>.0</w:t>
      </w:r>
      <w:r w:rsidR="005E74CA">
        <w:rPr>
          <w:b/>
          <w:sz w:val="24"/>
          <w:szCs w:val="24"/>
        </w:rPr>
        <w:t>8</w:t>
      </w:r>
      <w:r w:rsidRPr="008D167C">
        <w:rPr>
          <w:b/>
          <w:sz w:val="24"/>
          <w:szCs w:val="24"/>
        </w:rPr>
        <w:t>.201</w:t>
      </w:r>
      <w:r w:rsidR="005E74CA">
        <w:rPr>
          <w:b/>
          <w:sz w:val="24"/>
          <w:szCs w:val="24"/>
        </w:rPr>
        <w:t>7</w:t>
      </w:r>
      <w:r w:rsidR="003C5675">
        <w:rPr>
          <w:b/>
          <w:sz w:val="24"/>
          <w:szCs w:val="24"/>
        </w:rPr>
        <w:t xml:space="preserve"> r.</w:t>
      </w: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"/>
        <w:gridCol w:w="503"/>
        <w:gridCol w:w="1614"/>
        <w:gridCol w:w="1614"/>
        <w:gridCol w:w="1668"/>
        <w:gridCol w:w="2413"/>
        <w:gridCol w:w="1886"/>
        <w:gridCol w:w="1701"/>
        <w:gridCol w:w="1945"/>
        <w:gridCol w:w="1440"/>
      </w:tblGrid>
      <w:tr w:rsidR="00102434" w:rsidRPr="008D167C" w:rsidTr="00E7182F">
        <w:trPr>
          <w:trHeight w:val="72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2434" w:rsidRPr="008D167C" w:rsidRDefault="00102434" w:rsidP="002C62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Kredytodawcy / Pożyczkodawcy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Cel kredytu / pożyczki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zadłużenia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zadłużenia pozostałego do spłaty [zł]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spłaty zadłużenia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Zabezpieczenie</w:t>
            </w:r>
          </w:p>
          <w:p w:rsidR="00102434" w:rsidRPr="008D167C" w:rsidRDefault="00102434" w:rsidP="002C62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2434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F339E6" w:rsidRDefault="00102434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ING Bank Śląski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2 074 822,42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864 550,42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102434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F339E6" w:rsidRDefault="00102434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1 851 872</w:t>
            </w:r>
            <w:r w:rsidR="001024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102434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F339E6" w:rsidRDefault="00102434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3 933 409, 65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2 995 2</w:t>
            </w:r>
            <w:r w:rsidR="0010243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102434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F339E6" w:rsidRDefault="00102434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Spółdzielczy w Poddębicach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5 244 534,52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2 497 394,52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34" w:rsidRPr="008D167C" w:rsidRDefault="00102434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Spółdzielczy w Poddębicach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9 213 394,97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8 334 664,00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E71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Pekao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6 190 772,78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3 832 400,00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Pekao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zakup nieruchomości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3 000 000,00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3 982 000,00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52351D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995 5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linia segregacji odpadów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2 418 820,41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52351D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544 234,60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31.10.2019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przewód sanitarny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876 540,00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52351D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416 379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31.10.2020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54 000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2 880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4 220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128 500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6 820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501 450,00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242 079,30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488 336,00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268 584,80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86 717,00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21 679,25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51 453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214 558,00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96 551,10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74 739,00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33 643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przebudowa budynku kina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463 425,00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278 055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E7182F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F339E6" w:rsidRDefault="00E7182F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uzbrojenie terenów budownictwa mieszkaniowego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208 488,00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773A08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141 474</w:t>
            </w:r>
            <w:r w:rsidR="00E7182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Default="00E7182F" w:rsidP="002C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82F" w:rsidRPr="008D167C" w:rsidRDefault="00E7182F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2351D" w:rsidRPr="008D167C" w:rsidTr="004C2962">
        <w:trPr>
          <w:trHeight w:val="3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Pr="00F339E6" w:rsidRDefault="0052351D" w:rsidP="002C62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Pr="008D167C" w:rsidRDefault="0052351D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Pr="008D167C" w:rsidRDefault="0052351D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Pr="008D167C" w:rsidRDefault="0052351D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Default="0052351D" w:rsidP="002C62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181 056,00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Default="0052351D" w:rsidP="005235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162 950,40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Default="0052351D" w:rsidP="00523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1D" w:rsidRPr="008D167C" w:rsidRDefault="0052351D" w:rsidP="002C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2351D" w:rsidRPr="008D167C" w:rsidTr="004C2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07" w:type="dxa"/>
          <w:wAfter w:w="6972" w:type="dxa"/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2351D" w:rsidRPr="008D167C" w:rsidRDefault="0052351D" w:rsidP="002C628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51D" w:rsidRPr="008D167C" w:rsidRDefault="0052351D" w:rsidP="002C628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2351D" w:rsidRPr="008D167C" w:rsidRDefault="0052351D" w:rsidP="002C62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74B92" w:rsidRPr="003C5675" w:rsidRDefault="00102434" w:rsidP="003C5675">
      <w:pPr>
        <w:jc w:val="both"/>
        <w:rPr>
          <w:b/>
          <w:sz w:val="18"/>
          <w:szCs w:val="18"/>
        </w:rPr>
      </w:pPr>
      <w:r w:rsidRPr="008D167C">
        <w:rPr>
          <w:b/>
          <w:sz w:val="18"/>
          <w:szCs w:val="18"/>
        </w:rPr>
        <w:t xml:space="preserve">Kwota nierozliczonych umów umorzeniowych to:  </w:t>
      </w:r>
      <w:r w:rsidR="00C01589">
        <w:rPr>
          <w:b/>
          <w:sz w:val="18"/>
          <w:szCs w:val="18"/>
        </w:rPr>
        <w:t>368 902,00</w:t>
      </w:r>
      <w:r w:rsidRPr="008D167C">
        <w:rPr>
          <w:b/>
          <w:sz w:val="18"/>
          <w:szCs w:val="18"/>
        </w:rPr>
        <w:t xml:space="preserve"> zł-</w:t>
      </w:r>
    </w:p>
    <w:sectPr w:rsidR="00274B92" w:rsidRPr="003C5675" w:rsidSect="003C5675">
      <w:pgSz w:w="16838" w:h="11906" w:orient="landscape"/>
      <w:pgMar w:top="567" w:right="720" w:bottom="567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B04" w:rsidRDefault="00CB0B04" w:rsidP="003C5675">
      <w:pPr>
        <w:spacing w:after="0" w:line="240" w:lineRule="auto"/>
      </w:pPr>
      <w:r>
        <w:separator/>
      </w:r>
    </w:p>
  </w:endnote>
  <w:endnote w:type="continuationSeparator" w:id="0">
    <w:p w:rsidR="00CB0B04" w:rsidRDefault="00CB0B04" w:rsidP="003C5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B04" w:rsidRDefault="00CB0B04" w:rsidP="003C5675">
      <w:pPr>
        <w:spacing w:after="0" w:line="240" w:lineRule="auto"/>
      </w:pPr>
      <w:r>
        <w:separator/>
      </w:r>
    </w:p>
  </w:footnote>
  <w:footnote w:type="continuationSeparator" w:id="0">
    <w:p w:rsidR="00CB0B04" w:rsidRDefault="00CB0B04" w:rsidP="003C5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94670"/>
    <w:multiLevelType w:val="hybridMultilevel"/>
    <w:tmpl w:val="E3442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34"/>
    <w:rsid w:val="00102434"/>
    <w:rsid w:val="00274B92"/>
    <w:rsid w:val="003C5675"/>
    <w:rsid w:val="004C2962"/>
    <w:rsid w:val="0052351D"/>
    <w:rsid w:val="005D2575"/>
    <w:rsid w:val="005E74CA"/>
    <w:rsid w:val="006F6147"/>
    <w:rsid w:val="00773A08"/>
    <w:rsid w:val="00AC4CCB"/>
    <w:rsid w:val="00C01589"/>
    <w:rsid w:val="00CB0B04"/>
    <w:rsid w:val="00E7182F"/>
    <w:rsid w:val="00F7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4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4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5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675"/>
  </w:style>
  <w:style w:type="paragraph" w:styleId="Stopka">
    <w:name w:val="footer"/>
    <w:basedOn w:val="Normalny"/>
    <w:link w:val="StopkaZnak"/>
    <w:uiPriority w:val="99"/>
    <w:unhideWhenUsed/>
    <w:rsid w:val="003C5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6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4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4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5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675"/>
  </w:style>
  <w:style w:type="paragraph" w:styleId="Stopka">
    <w:name w:val="footer"/>
    <w:basedOn w:val="Normalny"/>
    <w:link w:val="StopkaZnak"/>
    <w:uiPriority w:val="99"/>
    <w:unhideWhenUsed/>
    <w:rsid w:val="003C5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naglaa</dc:creator>
  <cp:lastModifiedBy>rajskam</cp:lastModifiedBy>
  <cp:revision>4</cp:revision>
  <cp:lastPrinted>2017-09-07T08:49:00Z</cp:lastPrinted>
  <dcterms:created xsi:type="dcterms:W3CDTF">2017-09-18T10:03:00Z</dcterms:created>
  <dcterms:modified xsi:type="dcterms:W3CDTF">2017-09-20T12:29:00Z</dcterms:modified>
</cp:coreProperties>
</file>